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DEB" w:rsidRPr="00A32DEB" w:rsidRDefault="00A32DEB" w:rsidP="00A32DEB">
      <w:pPr>
        <w:pStyle w:val="Heading3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A32DEB">
        <w:rPr>
          <w:rFonts w:ascii="Times New Roman" w:hAnsi="Times New Roman" w:cs="Times New Roman"/>
          <w:b w:val="0"/>
          <w:bCs w:val="0"/>
          <w:sz w:val="32"/>
          <w:szCs w:val="32"/>
        </w:rPr>
        <w:t>Job Description – Billing Executive</w:t>
      </w:r>
      <w:r w:rsidRPr="00A32DEB">
        <w:rPr>
          <w:rFonts w:ascii="Times New Roman" w:hAnsi="Times New Roman" w:cs="Times New Roman"/>
          <w:sz w:val="32"/>
          <w:szCs w:val="32"/>
        </w:rPr>
        <w:br/>
      </w:r>
      <w:r w:rsidRPr="00A32DEB">
        <w:rPr>
          <w:rStyle w:val="Strong"/>
          <w:rFonts w:ascii="Times New Roman" w:hAnsi="Times New Roman" w:cs="Times New Roman"/>
          <w:sz w:val="32"/>
          <w:szCs w:val="32"/>
        </w:rPr>
        <w:t>Organization:</w:t>
      </w:r>
      <w:r w:rsidRPr="00A32DE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32DEB">
        <w:rPr>
          <w:rStyle w:val="whitespace-normal"/>
          <w:rFonts w:ascii="Times New Roman" w:hAnsi="Times New Roman" w:cs="Times New Roman"/>
          <w:sz w:val="32"/>
          <w:szCs w:val="32"/>
        </w:rPr>
        <w:t>Sumeet</w:t>
      </w:r>
      <w:proofErr w:type="spellEnd"/>
      <w:r w:rsidRPr="00A32DEB">
        <w:rPr>
          <w:rStyle w:val="whitespace-normal"/>
          <w:rFonts w:ascii="Times New Roman" w:hAnsi="Times New Roman" w:cs="Times New Roman"/>
          <w:sz w:val="32"/>
          <w:szCs w:val="32"/>
        </w:rPr>
        <w:t xml:space="preserve"> Handloom </w:t>
      </w:r>
      <w:r w:rsidRPr="00A32DEB">
        <w:rPr>
          <w:rFonts w:ascii="Times New Roman" w:hAnsi="Times New Roman" w:cs="Times New Roman"/>
          <w:sz w:val="32"/>
          <w:szCs w:val="32"/>
        </w:rPr>
        <w:br/>
      </w:r>
      <w:r w:rsidRPr="00A32DEB">
        <w:rPr>
          <w:rStyle w:val="Strong"/>
          <w:rFonts w:ascii="Times New Roman" w:hAnsi="Times New Roman" w:cs="Times New Roman"/>
          <w:sz w:val="32"/>
          <w:szCs w:val="32"/>
        </w:rPr>
        <w:t>Location:</w:t>
      </w:r>
      <w:r w:rsidRPr="00A32DEB">
        <w:rPr>
          <w:rFonts w:ascii="Times New Roman" w:hAnsi="Times New Roman" w:cs="Times New Roman"/>
          <w:sz w:val="32"/>
          <w:szCs w:val="32"/>
        </w:rPr>
        <w:t xml:space="preserve"> </w:t>
      </w:r>
      <w:r w:rsidRPr="00A32DEB">
        <w:rPr>
          <w:rStyle w:val="whitespace-normal"/>
          <w:rFonts w:ascii="Times New Roman" w:hAnsi="Times New Roman" w:cs="Times New Roman"/>
          <w:sz w:val="32"/>
          <w:szCs w:val="32"/>
        </w:rPr>
        <w:t>Raipur</w:t>
      </w:r>
      <w:r w:rsidRPr="00A32DEB">
        <w:rPr>
          <w:rFonts w:ascii="Times New Roman" w:hAnsi="Times New Roman" w:cs="Times New Roman"/>
          <w:sz w:val="32"/>
          <w:szCs w:val="32"/>
        </w:rPr>
        <w:br/>
      </w:r>
      <w:r w:rsidRPr="00A32DEB">
        <w:rPr>
          <w:rStyle w:val="Strong"/>
          <w:rFonts w:ascii="Times New Roman" w:hAnsi="Times New Roman" w:cs="Times New Roman"/>
          <w:sz w:val="32"/>
          <w:szCs w:val="32"/>
        </w:rPr>
        <w:t>Department:</w:t>
      </w:r>
      <w:r w:rsidRPr="00A32DEB">
        <w:rPr>
          <w:rFonts w:ascii="Times New Roman" w:hAnsi="Times New Roman" w:cs="Times New Roman"/>
          <w:sz w:val="32"/>
          <w:szCs w:val="32"/>
        </w:rPr>
        <w:t xml:space="preserve"> Billing / Accounts</w:t>
      </w:r>
      <w:r w:rsidRPr="00A32DEB">
        <w:rPr>
          <w:rFonts w:ascii="Times New Roman" w:hAnsi="Times New Roman" w:cs="Times New Roman"/>
          <w:sz w:val="32"/>
          <w:szCs w:val="32"/>
        </w:rPr>
        <w:br/>
      </w:r>
      <w:r w:rsidRPr="00A32DEB">
        <w:rPr>
          <w:rStyle w:val="Strong"/>
          <w:rFonts w:ascii="Times New Roman" w:hAnsi="Times New Roman" w:cs="Times New Roman"/>
          <w:sz w:val="32"/>
          <w:szCs w:val="32"/>
        </w:rPr>
        <w:t>Qualification Required:</w:t>
      </w:r>
      <w:r w:rsidRPr="00A32DEB">
        <w:rPr>
          <w:rFonts w:ascii="Times New Roman" w:hAnsi="Times New Roman" w:cs="Times New Roman"/>
          <w:sz w:val="32"/>
          <w:szCs w:val="32"/>
        </w:rPr>
        <w:t xml:space="preserve"> 12th Pass (Commerce Stream Preferred</w:t>
      </w:r>
      <w:proofErr w:type="gramStart"/>
      <w:r w:rsidRPr="00A32DEB">
        <w:rPr>
          <w:rFonts w:ascii="Times New Roman" w:hAnsi="Times New Roman" w:cs="Times New Roman"/>
          <w:sz w:val="32"/>
          <w:szCs w:val="32"/>
        </w:rPr>
        <w:t>)</w:t>
      </w:r>
      <w:proofErr w:type="gramEnd"/>
      <w:r w:rsidRPr="00A32DEB">
        <w:rPr>
          <w:rFonts w:ascii="Times New Roman" w:hAnsi="Times New Roman" w:cs="Times New Roman"/>
          <w:sz w:val="32"/>
          <w:szCs w:val="32"/>
        </w:rPr>
        <w:br/>
      </w:r>
      <w:r w:rsidRPr="00A32DEB">
        <w:rPr>
          <w:rFonts w:ascii="Times New Roman" w:hAnsi="Times New Roman" w:cs="Times New Roman"/>
          <w:sz w:val="32"/>
          <w:szCs w:val="32"/>
        </w:rPr>
        <w:br/>
      </w:r>
      <w:r w:rsidRPr="00A32DEB">
        <w:rPr>
          <w:rFonts w:ascii="Times New Roman" w:eastAsia="Times New Roman" w:hAnsi="Times New Roman" w:cs="Times New Roman"/>
          <w:sz w:val="32"/>
          <w:szCs w:val="32"/>
          <w:lang w:bidi="hi-IN"/>
        </w:rPr>
        <w:t>Key Responsibilities:</w:t>
      </w:r>
    </w:p>
    <w:p w:rsidR="00A32DEB" w:rsidRPr="00A32DEB" w:rsidRDefault="00A32DEB" w:rsidP="00A32DE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A32DEB">
        <w:rPr>
          <w:rFonts w:ascii="Times New Roman" w:eastAsia="Times New Roman" w:hAnsi="Times New Roman" w:cs="Times New Roman"/>
          <w:sz w:val="32"/>
          <w:szCs w:val="32"/>
          <w:lang w:bidi="hi-IN"/>
        </w:rPr>
        <w:t>Prepare and generate GST invoices for wholesale customers</w:t>
      </w:r>
    </w:p>
    <w:p w:rsidR="00A32DEB" w:rsidRPr="00A32DEB" w:rsidRDefault="00A32DEB" w:rsidP="00A32DE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A32DEB">
        <w:rPr>
          <w:rFonts w:ascii="Times New Roman" w:eastAsia="Times New Roman" w:hAnsi="Times New Roman" w:cs="Times New Roman"/>
          <w:sz w:val="32"/>
          <w:szCs w:val="32"/>
          <w:lang w:bidi="hi-IN"/>
        </w:rPr>
        <w:t>Enter daily sales data into billing software or register</w:t>
      </w:r>
    </w:p>
    <w:p w:rsidR="00A32DEB" w:rsidRPr="00A32DEB" w:rsidRDefault="00A32DEB" w:rsidP="00A32DE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A32DEB">
        <w:rPr>
          <w:rFonts w:ascii="Times New Roman" w:eastAsia="Times New Roman" w:hAnsi="Times New Roman" w:cs="Times New Roman"/>
          <w:sz w:val="32"/>
          <w:szCs w:val="32"/>
          <w:lang w:bidi="hi-IN"/>
        </w:rPr>
        <w:t>Maintain records of cash, UPI, and bank transactions</w:t>
      </w:r>
    </w:p>
    <w:p w:rsidR="00A32DEB" w:rsidRPr="00A32DEB" w:rsidRDefault="00A32DEB" w:rsidP="00A32DE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A32DEB">
        <w:rPr>
          <w:rFonts w:ascii="Times New Roman" w:eastAsia="Times New Roman" w:hAnsi="Times New Roman" w:cs="Times New Roman"/>
          <w:sz w:val="32"/>
          <w:szCs w:val="32"/>
          <w:lang w:bidi="hi-IN"/>
        </w:rPr>
        <w:t>Verify stock details before billing</w:t>
      </w:r>
    </w:p>
    <w:p w:rsidR="00A32DEB" w:rsidRPr="00A32DEB" w:rsidRDefault="00A32DEB" w:rsidP="00A32DE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A32DEB">
        <w:rPr>
          <w:rFonts w:ascii="Times New Roman" w:eastAsia="Times New Roman" w:hAnsi="Times New Roman" w:cs="Times New Roman"/>
          <w:sz w:val="32"/>
          <w:szCs w:val="32"/>
          <w:lang w:bidi="hi-IN"/>
        </w:rPr>
        <w:t>Coordinate with the sales and accounts team</w:t>
      </w:r>
    </w:p>
    <w:p w:rsidR="00A32DEB" w:rsidRPr="00A32DEB" w:rsidRDefault="00A32DEB" w:rsidP="00A32DE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A32DEB">
        <w:rPr>
          <w:rFonts w:ascii="Times New Roman" w:eastAsia="Times New Roman" w:hAnsi="Times New Roman" w:cs="Times New Roman"/>
          <w:sz w:val="32"/>
          <w:szCs w:val="32"/>
          <w:lang w:bidi="hi-IN"/>
        </w:rPr>
        <w:t>Handle customer billing queries professionally</w:t>
      </w:r>
    </w:p>
    <w:p w:rsidR="00A32DEB" w:rsidRPr="00A32DEB" w:rsidRDefault="00A32DEB" w:rsidP="00A32DE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A32DEB">
        <w:rPr>
          <w:rFonts w:ascii="Times New Roman" w:eastAsia="Times New Roman" w:hAnsi="Times New Roman" w:cs="Times New Roman"/>
          <w:sz w:val="32"/>
          <w:szCs w:val="32"/>
          <w:lang w:bidi="hi-IN"/>
        </w:rPr>
        <w:t>Maintain proper documentation of purchase and sales bills</w:t>
      </w:r>
    </w:p>
    <w:p w:rsidR="00A32DEB" w:rsidRPr="00A32DEB" w:rsidRDefault="00A32DEB" w:rsidP="00A32DE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A32DEB">
        <w:rPr>
          <w:rFonts w:ascii="Times New Roman" w:eastAsia="Times New Roman" w:hAnsi="Times New Roman" w:cs="Times New Roman"/>
          <w:sz w:val="32"/>
          <w:szCs w:val="32"/>
          <w:lang w:bidi="hi-IN"/>
        </w:rPr>
        <w:t>Assist in basic bookkeeping and daily account closing.</w:t>
      </w:r>
    </w:p>
    <w:p w:rsidR="00A32DEB" w:rsidRPr="00A32DEB" w:rsidRDefault="00A32DEB" w:rsidP="00A32DEB">
      <w:pPr>
        <w:pStyle w:val="Heading3"/>
        <w:rPr>
          <w:rFonts w:ascii="Times New Roman" w:hAnsi="Times New Roman" w:cs="Times New Roman"/>
          <w:sz w:val="32"/>
          <w:szCs w:val="32"/>
        </w:rPr>
      </w:pPr>
      <w:r w:rsidRPr="00A32DEB">
        <w:rPr>
          <w:rStyle w:val="Strong"/>
          <w:rFonts w:ascii="Times New Roman" w:hAnsi="Times New Roman" w:cs="Times New Roman"/>
          <w:b/>
          <w:bCs/>
          <w:sz w:val="32"/>
          <w:szCs w:val="32"/>
        </w:rPr>
        <w:t>Required Skills:</w:t>
      </w:r>
    </w:p>
    <w:p w:rsidR="00A32DEB" w:rsidRPr="00A32DEB" w:rsidRDefault="00A32DEB" w:rsidP="00A32DEB">
      <w:pPr>
        <w:pStyle w:val="NormalWeb"/>
        <w:numPr>
          <w:ilvl w:val="0"/>
          <w:numId w:val="2"/>
        </w:numPr>
        <w:rPr>
          <w:sz w:val="32"/>
          <w:szCs w:val="32"/>
        </w:rPr>
      </w:pPr>
      <w:r w:rsidRPr="00A32DEB">
        <w:rPr>
          <w:sz w:val="32"/>
          <w:szCs w:val="32"/>
        </w:rPr>
        <w:t>Basic knowledge of accounting principles</w:t>
      </w:r>
    </w:p>
    <w:p w:rsidR="00A32DEB" w:rsidRPr="00A32DEB" w:rsidRDefault="00A32DEB" w:rsidP="00A32DEB">
      <w:pPr>
        <w:pStyle w:val="NormalWeb"/>
        <w:numPr>
          <w:ilvl w:val="0"/>
          <w:numId w:val="2"/>
        </w:numPr>
        <w:rPr>
          <w:sz w:val="32"/>
          <w:szCs w:val="32"/>
        </w:rPr>
      </w:pPr>
      <w:r w:rsidRPr="00A32DEB">
        <w:rPr>
          <w:sz w:val="32"/>
          <w:szCs w:val="32"/>
        </w:rPr>
        <w:t>Understanding of GST billing (preferred but not mandatory)</w:t>
      </w:r>
    </w:p>
    <w:p w:rsidR="00A32DEB" w:rsidRPr="00A32DEB" w:rsidRDefault="00A32DEB" w:rsidP="00A32DEB">
      <w:pPr>
        <w:pStyle w:val="NormalWeb"/>
        <w:numPr>
          <w:ilvl w:val="0"/>
          <w:numId w:val="2"/>
        </w:numPr>
        <w:rPr>
          <w:sz w:val="32"/>
          <w:szCs w:val="32"/>
        </w:rPr>
      </w:pPr>
      <w:r w:rsidRPr="00A32DEB">
        <w:rPr>
          <w:sz w:val="32"/>
          <w:szCs w:val="32"/>
        </w:rPr>
        <w:t>Basic computer knowledge (MS Excel, billing software</w:t>
      </w:r>
      <w:r w:rsidR="005F6828">
        <w:rPr>
          <w:sz w:val="32"/>
          <w:szCs w:val="32"/>
        </w:rPr>
        <w:t>, tally)</w:t>
      </w:r>
    </w:p>
    <w:p w:rsidR="00A32DEB" w:rsidRPr="00A32DEB" w:rsidRDefault="00A32DEB" w:rsidP="00A32DEB">
      <w:pPr>
        <w:pStyle w:val="NormalWeb"/>
        <w:numPr>
          <w:ilvl w:val="0"/>
          <w:numId w:val="2"/>
        </w:numPr>
        <w:rPr>
          <w:sz w:val="32"/>
          <w:szCs w:val="32"/>
        </w:rPr>
      </w:pPr>
      <w:r w:rsidRPr="00A32DEB">
        <w:rPr>
          <w:sz w:val="32"/>
          <w:szCs w:val="32"/>
        </w:rPr>
        <w:t>Good numerical and calculation skills</w:t>
      </w:r>
    </w:p>
    <w:p w:rsidR="00A32DEB" w:rsidRDefault="00A32DEB" w:rsidP="00A32DEB">
      <w:pPr>
        <w:pStyle w:val="NormalWeb"/>
        <w:numPr>
          <w:ilvl w:val="0"/>
          <w:numId w:val="2"/>
        </w:numPr>
        <w:rPr>
          <w:sz w:val="32"/>
          <w:szCs w:val="32"/>
        </w:rPr>
      </w:pPr>
      <w:r w:rsidRPr="00A32DEB">
        <w:rPr>
          <w:sz w:val="32"/>
          <w:szCs w:val="32"/>
        </w:rPr>
        <w:t>Honest, punctual, and responsible</w:t>
      </w:r>
    </w:p>
    <w:p w:rsidR="00A32DEB" w:rsidRPr="00A32DEB" w:rsidRDefault="00A32DEB" w:rsidP="00A32DEB">
      <w:pPr>
        <w:pStyle w:val="NormalWeb"/>
        <w:ind w:left="720"/>
        <w:rPr>
          <w:sz w:val="32"/>
          <w:szCs w:val="32"/>
        </w:rPr>
      </w:pPr>
    </w:p>
    <w:p w:rsidR="00A32DEB" w:rsidRPr="00A32DEB" w:rsidRDefault="00A32DEB" w:rsidP="00A32DEB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32"/>
          <w:szCs w:val="32"/>
          <w:lang w:bidi="hi-IN"/>
        </w:rPr>
      </w:pPr>
    </w:p>
    <w:p w:rsidR="00A32DEB" w:rsidRPr="00A32DEB" w:rsidRDefault="00A32DEB" w:rsidP="00A32DEB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bidi="hi-IN"/>
        </w:rPr>
      </w:pPr>
    </w:p>
    <w:p w:rsidR="00A32DEB" w:rsidRDefault="00A32DEB" w:rsidP="00A32DEB">
      <w:pPr>
        <w:pStyle w:val="NormalWeb"/>
      </w:pPr>
    </w:p>
    <w:p w:rsidR="00FA5D97" w:rsidRDefault="00FA5D97" w:rsidP="00A32DEB">
      <w:pPr>
        <w:rPr>
          <w:rFonts w:ascii="Times New Roman" w:hAnsi="Times New Roman" w:cs="Times New Roman"/>
          <w:sz w:val="28"/>
          <w:szCs w:val="28"/>
        </w:rPr>
      </w:pPr>
    </w:p>
    <w:p w:rsidR="00A32DEB" w:rsidRPr="00824F17" w:rsidRDefault="00A32DEB" w:rsidP="00824F17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A32DEB" w:rsidRPr="00824F17" w:rsidSect="00FA5D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2573E7"/>
    <w:multiLevelType w:val="multilevel"/>
    <w:tmpl w:val="3D5EC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92B0DBF"/>
    <w:multiLevelType w:val="multilevel"/>
    <w:tmpl w:val="2D740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YxNDM1NzK1NDY3NDMyNDJQ0lEKTi0uzszPAykwqgUAYF+/UCwAAAA="/>
  </w:docVars>
  <w:rsids>
    <w:rsidRoot w:val="00824F17"/>
    <w:rsid w:val="00147349"/>
    <w:rsid w:val="002057A2"/>
    <w:rsid w:val="00271564"/>
    <w:rsid w:val="005F6828"/>
    <w:rsid w:val="006F356A"/>
    <w:rsid w:val="00824F17"/>
    <w:rsid w:val="00A32DEB"/>
    <w:rsid w:val="00FA5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349"/>
  </w:style>
  <w:style w:type="paragraph" w:styleId="Heading1">
    <w:name w:val="heading 1"/>
    <w:basedOn w:val="Normal"/>
    <w:next w:val="Normal"/>
    <w:link w:val="Heading1Char"/>
    <w:uiPriority w:val="9"/>
    <w:qFormat/>
    <w:rsid w:val="00147349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47349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47349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7349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7349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7349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7349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7349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7349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734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4734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47349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734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7349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7349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7349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7349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7349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147349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47349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7349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47349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147349"/>
    <w:rPr>
      <w:b/>
      <w:bCs/>
    </w:rPr>
  </w:style>
  <w:style w:type="character" w:styleId="Emphasis">
    <w:name w:val="Emphasis"/>
    <w:uiPriority w:val="20"/>
    <w:qFormat/>
    <w:rsid w:val="0014734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14734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4734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47349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147349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7349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7349"/>
    <w:rPr>
      <w:b/>
      <w:bCs/>
      <w:i/>
      <w:iCs/>
    </w:rPr>
  </w:style>
  <w:style w:type="character" w:styleId="SubtleEmphasis">
    <w:name w:val="Subtle Emphasis"/>
    <w:uiPriority w:val="19"/>
    <w:qFormat/>
    <w:rsid w:val="00147349"/>
    <w:rPr>
      <w:i/>
      <w:iCs/>
    </w:rPr>
  </w:style>
  <w:style w:type="character" w:styleId="IntenseEmphasis">
    <w:name w:val="Intense Emphasis"/>
    <w:uiPriority w:val="21"/>
    <w:qFormat/>
    <w:rsid w:val="00147349"/>
    <w:rPr>
      <w:b/>
      <w:bCs/>
    </w:rPr>
  </w:style>
  <w:style w:type="character" w:styleId="SubtleReference">
    <w:name w:val="Subtle Reference"/>
    <w:uiPriority w:val="31"/>
    <w:qFormat/>
    <w:rsid w:val="00147349"/>
    <w:rPr>
      <w:smallCaps/>
    </w:rPr>
  </w:style>
  <w:style w:type="character" w:styleId="IntenseReference">
    <w:name w:val="Intense Reference"/>
    <w:uiPriority w:val="32"/>
    <w:qFormat/>
    <w:rsid w:val="00147349"/>
    <w:rPr>
      <w:smallCaps/>
      <w:spacing w:val="5"/>
      <w:u w:val="single"/>
    </w:rPr>
  </w:style>
  <w:style w:type="character" w:styleId="BookTitle">
    <w:name w:val="Book Title"/>
    <w:uiPriority w:val="33"/>
    <w:qFormat/>
    <w:rsid w:val="00147349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47349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A32D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i-IN"/>
    </w:rPr>
  </w:style>
  <w:style w:type="character" w:customStyle="1" w:styleId="whitespace-normal">
    <w:name w:val="whitespace-normal"/>
    <w:basedOn w:val="DefaultParagraphFont"/>
    <w:rsid w:val="00A32DE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43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75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6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rek">
      <a:majorFont>
        <a:latin typeface="Franklin Gothic Medium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Franklin Gothic Book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shweta</dc:creator>
  <cp:lastModifiedBy>shweta</cp:lastModifiedBy>
  <cp:revision>2</cp:revision>
  <dcterms:created xsi:type="dcterms:W3CDTF">2026-02-26T09:43:00Z</dcterms:created>
  <dcterms:modified xsi:type="dcterms:W3CDTF">2026-02-26T10:10:00Z</dcterms:modified>
</cp:coreProperties>
</file>